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2D927" w14:textId="1C9990AF" w:rsidR="001505B9" w:rsidRPr="00E769E2" w:rsidRDefault="001505B9" w:rsidP="001505B9">
      <w:pPr>
        <w:autoSpaceDE w:val="0"/>
        <w:autoSpaceDN w:val="0"/>
        <w:adjustRightInd w:val="0"/>
        <w:ind w:firstLine="589"/>
        <w:jc w:val="center"/>
        <w:rPr>
          <w:b/>
          <w:bCs/>
          <w:sz w:val="28"/>
          <w:szCs w:val="28"/>
        </w:rPr>
      </w:pPr>
      <w:r w:rsidRPr="00E769E2">
        <w:rPr>
          <w:b/>
          <w:bCs/>
          <w:sz w:val="28"/>
          <w:szCs w:val="28"/>
        </w:rPr>
        <w:t>WEBINAR:</w:t>
      </w:r>
    </w:p>
    <w:p w14:paraId="3D89D0F1" w14:textId="5BA9CFE6" w:rsidR="001505B9" w:rsidRDefault="001505B9" w:rsidP="001505B9">
      <w:pPr>
        <w:autoSpaceDE w:val="0"/>
        <w:autoSpaceDN w:val="0"/>
        <w:adjustRightInd w:val="0"/>
        <w:ind w:firstLine="589"/>
        <w:jc w:val="center"/>
        <w:rPr>
          <w:b/>
          <w:bCs/>
          <w:szCs w:val="24"/>
        </w:rPr>
      </w:pPr>
      <w:r w:rsidRPr="00E769E2">
        <w:rPr>
          <w:b/>
          <w:bCs/>
          <w:sz w:val="28"/>
          <w:szCs w:val="28"/>
        </w:rPr>
        <w:t>BAHAYA KANDUNGAN FORMALIN PADA MAKANAN</w:t>
      </w:r>
    </w:p>
    <w:p w14:paraId="65062828" w14:textId="5A0AA86C" w:rsidR="001505B9" w:rsidRDefault="001505B9" w:rsidP="001505B9">
      <w:pPr>
        <w:autoSpaceDE w:val="0"/>
        <w:autoSpaceDN w:val="0"/>
        <w:adjustRightInd w:val="0"/>
        <w:ind w:firstLine="589"/>
        <w:jc w:val="center"/>
        <w:rPr>
          <w:b/>
          <w:bCs/>
          <w:szCs w:val="24"/>
        </w:rPr>
      </w:pPr>
      <w:r>
        <w:rPr>
          <w:b/>
          <w:bCs/>
          <w:szCs w:val="24"/>
        </w:rPr>
        <w:t>Oleh: Cicik Herlina Yulianti, ST., MSi.</w:t>
      </w:r>
    </w:p>
    <w:p w14:paraId="65EC1E42" w14:textId="77777777" w:rsidR="00E769E2" w:rsidRPr="001505B9" w:rsidRDefault="00E769E2" w:rsidP="001505B9">
      <w:pPr>
        <w:autoSpaceDE w:val="0"/>
        <w:autoSpaceDN w:val="0"/>
        <w:adjustRightInd w:val="0"/>
        <w:ind w:firstLine="589"/>
        <w:jc w:val="center"/>
        <w:rPr>
          <w:b/>
          <w:bCs/>
          <w:szCs w:val="24"/>
        </w:rPr>
      </w:pPr>
    </w:p>
    <w:p w14:paraId="06F565E5" w14:textId="5E7EB244" w:rsidR="00D34272" w:rsidRDefault="00D34272" w:rsidP="00D34272">
      <w:pPr>
        <w:autoSpaceDE w:val="0"/>
        <w:autoSpaceDN w:val="0"/>
        <w:adjustRightInd w:val="0"/>
        <w:ind w:firstLine="589"/>
        <w:jc w:val="both"/>
      </w:pPr>
      <w:r w:rsidRPr="00DC5D00">
        <w:rPr>
          <w:szCs w:val="24"/>
        </w:rPr>
        <w:t>Pada hari S</w:t>
      </w:r>
      <w:r>
        <w:rPr>
          <w:szCs w:val="24"/>
        </w:rPr>
        <w:t>enin,</w:t>
      </w:r>
      <w:r w:rsidRPr="00DC5D00">
        <w:rPr>
          <w:szCs w:val="24"/>
        </w:rPr>
        <w:t xml:space="preserve"> t</w:t>
      </w:r>
      <w:r>
        <w:rPr>
          <w:szCs w:val="24"/>
        </w:rPr>
        <w:t>anggal</w:t>
      </w:r>
      <w:r w:rsidRPr="00DC5D00">
        <w:rPr>
          <w:szCs w:val="24"/>
        </w:rPr>
        <w:t xml:space="preserve"> </w:t>
      </w:r>
      <w:r>
        <w:rPr>
          <w:szCs w:val="24"/>
        </w:rPr>
        <w:t>12</w:t>
      </w:r>
      <w:r w:rsidRPr="00DC5D00">
        <w:rPr>
          <w:szCs w:val="24"/>
        </w:rPr>
        <w:t xml:space="preserve"> April 20</w:t>
      </w:r>
      <w:r>
        <w:rPr>
          <w:szCs w:val="24"/>
        </w:rPr>
        <w:t>21</w:t>
      </w:r>
      <w:r w:rsidRPr="00DC5D00">
        <w:rPr>
          <w:szCs w:val="24"/>
        </w:rPr>
        <w:t xml:space="preserve"> telah dilakukan kegiatan </w:t>
      </w:r>
      <w:r>
        <w:rPr>
          <w:szCs w:val="24"/>
        </w:rPr>
        <w:t xml:space="preserve">Webinar dalam rangka </w:t>
      </w:r>
      <w:r w:rsidRPr="00DC5D00">
        <w:rPr>
          <w:szCs w:val="24"/>
        </w:rPr>
        <w:t>Pengabdian pada Masyarakat dengan tema “</w:t>
      </w:r>
      <w:r>
        <w:t>Penyuluhan Cara Membedakan Makanan Berformalin Dan Yang Tidak Berformalin</w:t>
      </w:r>
      <w:r w:rsidRPr="00DC5D00">
        <w:rPr>
          <w:szCs w:val="24"/>
        </w:rPr>
        <w:t>”</w:t>
      </w:r>
      <w:r>
        <w:rPr>
          <w:szCs w:val="24"/>
        </w:rPr>
        <w:t xml:space="preserve"> melalui aplikasi </w:t>
      </w:r>
      <w:r w:rsidRPr="00227771">
        <w:rPr>
          <w:i/>
          <w:iCs/>
          <w:szCs w:val="24"/>
        </w:rPr>
        <w:t>Zoom meeting</w:t>
      </w:r>
      <w:r>
        <w:rPr>
          <w:szCs w:val="24"/>
        </w:rPr>
        <w:t>.</w:t>
      </w:r>
      <w:r w:rsidRPr="00DC5D00">
        <w:rPr>
          <w:szCs w:val="24"/>
        </w:rPr>
        <w:t xml:space="preserve"> </w:t>
      </w:r>
      <w:r>
        <w:rPr>
          <w:szCs w:val="24"/>
        </w:rPr>
        <w:t>Peserta acara webinar</w:t>
      </w:r>
      <w:r w:rsidRPr="00DC5D00">
        <w:rPr>
          <w:szCs w:val="24"/>
        </w:rPr>
        <w:t xml:space="preserve"> </w:t>
      </w:r>
      <w:r>
        <w:rPr>
          <w:szCs w:val="24"/>
        </w:rPr>
        <w:t xml:space="preserve">ini ditujukan untuk </w:t>
      </w:r>
      <w:r>
        <w:t xml:space="preserve">ibu-ibu, dengan pertimbangan bahwa yang biasa ke pasar dan menyiapkan makanan di rumah adalah ibu-ibu. </w:t>
      </w:r>
    </w:p>
    <w:p w14:paraId="0F52AC9B" w14:textId="77777777" w:rsidR="00D34272" w:rsidRDefault="00D34272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>
        <w:rPr>
          <w:szCs w:val="24"/>
        </w:rPr>
        <w:t>Acara webinar</w:t>
      </w:r>
      <w:r w:rsidRPr="00DC5D00">
        <w:rPr>
          <w:szCs w:val="24"/>
        </w:rPr>
        <w:t xml:space="preserve"> </w:t>
      </w:r>
      <w:r>
        <w:rPr>
          <w:szCs w:val="24"/>
        </w:rPr>
        <w:t xml:space="preserve">ini </w:t>
      </w:r>
      <w:r w:rsidRPr="00227771">
        <w:rPr>
          <w:szCs w:val="24"/>
        </w:rPr>
        <w:t xml:space="preserve">dimulai </w:t>
      </w:r>
      <w:r>
        <w:rPr>
          <w:szCs w:val="24"/>
        </w:rPr>
        <w:t xml:space="preserve">dari </w:t>
      </w:r>
      <w:r w:rsidRPr="00227771">
        <w:rPr>
          <w:szCs w:val="24"/>
        </w:rPr>
        <w:t>jam 0</w:t>
      </w:r>
      <w:r>
        <w:rPr>
          <w:szCs w:val="24"/>
        </w:rPr>
        <w:t>9</w:t>
      </w:r>
      <w:r w:rsidRPr="00227771">
        <w:rPr>
          <w:szCs w:val="24"/>
        </w:rPr>
        <w:t>.00</w:t>
      </w:r>
      <w:r>
        <w:rPr>
          <w:szCs w:val="24"/>
        </w:rPr>
        <w:t xml:space="preserve"> </w:t>
      </w:r>
      <w:r w:rsidRPr="00227771">
        <w:rPr>
          <w:szCs w:val="24"/>
        </w:rPr>
        <w:t>-</w:t>
      </w:r>
      <w:r>
        <w:rPr>
          <w:szCs w:val="24"/>
        </w:rPr>
        <w:t xml:space="preserve"> </w:t>
      </w:r>
      <w:r w:rsidRPr="00227771">
        <w:rPr>
          <w:szCs w:val="24"/>
        </w:rPr>
        <w:t>1</w:t>
      </w:r>
      <w:r>
        <w:rPr>
          <w:szCs w:val="24"/>
        </w:rPr>
        <w:t>1</w:t>
      </w:r>
      <w:r w:rsidRPr="00227771">
        <w:rPr>
          <w:szCs w:val="24"/>
        </w:rPr>
        <w:t>.00 WIB.</w:t>
      </w:r>
      <w:r>
        <w:rPr>
          <w:szCs w:val="24"/>
        </w:rPr>
        <w:t xml:space="preserve"> Para peserta yang sudah bergabung diminta untuk mengisi </w:t>
      </w:r>
      <w:r w:rsidRPr="00227771">
        <w:rPr>
          <w:szCs w:val="24"/>
        </w:rPr>
        <w:t>daftar hadir</w:t>
      </w:r>
      <w:r>
        <w:rPr>
          <w:szCs w:val="24"/>
        </w:rPr>
        <w:t xml:space="preserve"> terlebih dahulu</w:t>
      </w:r>
      <w:r w:rsidRPr="00227771">
        <w:rPr>
          <w:szCs w:val="24"/>
        </w:rPr>
        <w:t>.</w:t>
      </w:r>
      <w:r>
        <w:rPr>
          <w:szCs w:val="24"/>
        </w:rPr>
        <w:t xml:space="preserve"> </w:t>
      </w:r>
      <w:r w:rsidRPr="00227771">
        <w:rPr>
          <w:szCs w:val="24"/>
        </w:rPr>
        <w:t xml:space="preserve">Sebelum penyampaian materi, </w:t>
      </w:r>
      <w:r>
        <w:rPr>
          <w:szCs w:val="24"/>
        </w:rPr>
        <w:t xml:space="preserve">ketua panitia memberikan sambutan </w:t>
      </w:r>
      <w:r w:rsidRPr="00227771">
        <w:rPr>
          <w:szCs w:val="24"/>
        </w:rPr>
        <w:t xml:space="preserve">kepada para peserta pelatihan </w:t>
      </w:r>
      <w:r>
        <w:rPr>
          <w:szCs w:val="24"/>
        </w:rPr>
        <w:t xml:space="preserve">dan menyampaikan tujuan diadakannya acara webinar ini dan juga </w:t>
      </w:r>
      <w:r w:rsidRPr="00227771">
        <w:rPr>
          <w:szCs w:val="24"/>
        </w:rPr>
        <w:t xml:space="preserve">supaya tercipta suasana </w:t>
      </w:r>
      <w:r>
        <w:rPr>
          <w:szCs w:val="24"/>
        </w:rPr>
        <w:t>ke</w:t>
      </w:r>
      <w:r w:rsidRPr="00227771">
        <w:rPr>
          <w:szCs w:val="24"/>
        </w:rPr>
        <w:t>akrab</w:t>
      </w:r>
      <w:r>
        <w:rPr>
          <w:szCs w:val="24"/>
        </w:rPr>
        <w:t>an</w:t>
      </w:r>
      <w:r w:rsidRPr="00227771">
        <w:rPr>
          <w:szCs w:val="24"/>
        </w:rPr>
        <w:t>.</w:t>
      </w:r>
    </w:p>
    <w:p w14:paraId="71B46270" w14:textId="77777777" w:rsidR="00D34272" w:rsidRDefault="00D34272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>
        <w:rPr>
          <w:szCs w:val="24"/>
        </w:rPr>
        <w:t xml:space="preserve">Sebelum materi penyuluhan disampaikan, diadakan </w:t>
      </w:r>
      <w:r w:rsidRPr="00C41D05">
        <w:rPr>
          <w:i/>
          <w:iCs/>
          <w:szCs w:val="24"/>
        </w:rPr>
        <w:t>pretes</w:t>
      </w:r>
      <w:r>
        <w:rPr>
          <w:szCs w:val="24"/>
        </w:rPr>
        <w:t xml:space="preserve"> terlebih dahulu, yaitu peserta diminta menjawab pertanyaan-pertanyaan seputar formalin untuk mengetahui pemahaman awal peserta terhadap bahan berbahaya yang sering ditambahkan pada makanan. Acara berikutnya adalah penyampaian materi oleh 2 orang dosen Akademi Farmasi Surabaya. Materi penyuluhan yang disampaiakn adalah mengenai formalin; penyalahgunaan formalin yang sering dijumpai di masyarakat, yaitu sebagai pengawet makanan; cara membedakan makanan yang mengandung formalin &amp; yang tidak mengandung berformalin; serta bagaimana pengujiannya secara kualitatif dengan menggunakan reagen KMnO</w:t>
      </w:r>
      <w:r w:rsidRPr="00B25A98">
        <w:rPr>
          <w:szCs w:val="24"/>
          <w:vertAlign w:val="subscript"/>
        </w:rPr>
        <w:t>4</w:t>
      </w:r>
      <w:r>
        <w:rPr>
          <w:szCs w:val="24"/>
          <w:vertAlign w:val="subscript"/>
        </w:rPr>
        <w:t>.</w:t>
      </w:r>
      <w:r>
        <w:rPr>
          <w:szCs w:val="24"/>
        </w:rPr>
        <w:t xml:space="preserve"> Materi penyuluhan yang disampaikan dalam bentuk</w:t>
      </w:r>
      <w:r w:rsidRPr="00142430">
        <w:rPr>
          <w:szCs w:val="24"/>
        </w:rPr>
        <w:t xml:space="preserve"> powerpoint dan </w:t>
      </w:r>
      <w:r>
        <w:rPr>
          <w:szCs w:val="24"/>
        </w:rPr>
        <w:t xml:space="preserve">juga pemutaran </w:t>
      </w:r>
      <w:r w:rsidRPr="00142430">
        <w:rPr>
          <w:szCs w:val="24"/>
        </w:rPr>
        <w:t xml:space="preserve">video </w:t>
      </w:r>
      <w:r>
        <w:rPr>
          <w:szCs w:val="24"/>
        </w:rPr>
        <w:t xml:space="preserve">untuk </w:t>
      </w:r>
      <w:r w:rsidRPr="00142430">
        <w:rPr>
          <w:szCs w:val="24"/>
        </w:rPr>
        <w:t>membantu memudahkan peserta memahami</w:t>
      </w:r>
      <w:r>
        <w:rPr>
          <w:szCs w:val="24"/>
        </w:rPr>
        <w:t xml:space="preserve"> materi penyuluhan.</w:t>
      </w:r>
    </w:p>
    <w:p w14:paraId="06A4FE65" w14:textId="0E7D8663" w:rsidR="00D34272" w:rsidRDefault="00D34272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>
        <w:rPr>
          <w:szCs w:val="24"/>
        </w:rPr>
        <w:t xml:space="preserve">Setelah sesi pemaparan materi berakhir, dilanjutkan dengan tanya jawab oleh peserta &amp; pemateri, dilanjutkan dengan pembagian link </w:t>
      </w:r>
      <w:r w:rsidRPr="00267E16">
        <w:rPr>
          <w:i/>
          <w:iCs/>
          <w:szCs w:val="24"/>
        </w:rPr>
        <w:t>postest</w:t>
      </w:r>
      <w:r>
        <w:rPr>
          <w:szCs w:val="24"/>
        </w:rPr>
        <w:t xml:space="preserve"> dan pembagian doorprise berupa pemberian pulsa kepada 5 penanya terbaik serta ditutup dengan doa.</w:t>
      </w:r>
      <w:r w:rsidR="001505B9">
        <w:rPr>
          <w:szCs w:val="24"/>
        </w:rPr>
        <w:t xml:space="preserve"> Berikut Dokumentasi kegiatannya:</w:t>
      </w:r>
    </w:p>
    <w:p w14:paraId="009934AC" w14:textId="654D1AC5" w:rsidR="001505B9" w:rsidRDefault="001505B9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 w:rsidRPr="001E1AEA">
        <w:rPr>
          <w:szCs w:val="24"/>
        </w:rPr>
        <w:lastRenderedPageBreak/>
        <w:drawing>
          <wp:inline distT="0" distB="0" distL="0" distR="0" wp14:anchorId="66C474EB" wp14:editId="6188A129">
            <wp:extent cx="5336275" cy="34514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8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D527" w14:textId="2F152604" w:rsidR="001505B9" w:rsidRDefault="001505B9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 w:rsidRPr="001E1AEA">
        <w:drawing>
          <wp:inline distT="0" distB="0" distL="0" distR="0" wp14:anchorId="7ED128AB" wp14:editId="5F3056C6">
            <wp:extent cx="5352662" cy="328003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100" cy="328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281D" w14:textId="6877FEF6" w:rsidR="001505B9" w:rsidRDefault="001505B9" w:rsidP="00D34272">
      <w:pPr>
        <w:autoSpaceDE w:val="0"/>
        <w:autoSpaceDN w:val="0"/>
        <w:adjustRightInd w:val="0"/>
        <w:ind w:firstLine="589"/>
        <w:jc w:val="both"/>
        <w:rPr>
          <w:szCs w:val="24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5E7D2045" wp14:editId="5FB09AC5">
            <wp:extent cx="5356747" cy="3004399"/>
            <wp:effectExtent l="0" t="0" r="0" b="5715"/>
            <wp:docPr id="22" name="Picture 6" descr="WhatsApp Image 2021-06-23 at 08.4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8.44.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9" cy="30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609E" w14:textId="7A9AB10A" w:rsidR="00D34272" w:rsidRDefault="001505B9" w:rsidP="001505B9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rFonts w:cs="Times New Roman"/>
          <w:noProof/>
          <w:color w:val="auto"/>
        </w:rPr>
        <w:drawing>
          <wp:inline distT="0" distB="0" distL="0" distR="0" wp14:anchorId="0ECCD78F" wp14:editId="0EFEF8ED">
            <wp:extent cx="5356746" cy="3002232"/>
            <wp:effectExtent l="0" t="0" r="0" b="8255"/>
            <wp:docPr id="5" name="Picture 4" descr="WhatsApp Image 2021-06-23 at 08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3 at 08.49.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48" cy="301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43F1" w14:textId="0A543CBF" w:rsidR="001E1AEA" w:rsidRDefault="001E1AEA" w:rsidP="00D34272"/>
    <w:p w14:paraId="2992A578" w14:textId="2CCF2B36" w:rsidR="00D34272" w:rsidRDefault="00D34272" w:rsidP="00D34272"/>
    <w:sectPr w:rsidR="00D342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72"/>
    <w:rsid w:val="001505B9"/>
    <w:rsid w:val="001E1AEA"/>
    <w:rsid w:val="008E3B3A"/>
    <w:rsid w:val="00D34272"/>
    <w:rsid w:val="00E7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2083"/>
  <w15:chartTrackingRefBased/>
  <w15:docId w15:val="{AEED1FB9-A2DA-46F7-9E03-197C1AAC8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272"/>
    <w:pPr>
      <w:spacing w:after="0" w:line="360" w:lineRule="auto"/>
    </w:pPr>
    <w:rPr>
      <w:rFonts w:ascii="Times New Roman" w:hAnsi="Times New Roman" w:cs="Arial"/>
      <w:color w:val="000000" w:themeColor="text1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cicik herlina</dc:creator>
  <cp:keywords/>
  <dc:description/>
  <cp:lastModifiedBy>cicik herlina</cp:lastModifiedBy>
  <cp:revision>1</cp:revision>
  <dcterms:created xsi:type="dcterms:W3CDTF">2021-08-25T00:19:00Z</dcterms:created>
  <dcterms:modified xsi:type="dcterms:W3CDTF">2021-08-25T01:15:00Z</dcterms:modified>
</cp:coreProperties>
</file>